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commentRangeStart w:id="0"/>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commentRangeEnd w:id="0"/>
      <w:r w:rsidR="006F53CF">
        <w:rPr>
          <w:rStyle w:val="CommentReference"/>
        </w:rPr>
        <w:commentReference w:id="0"/>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commentRangeStart w:id="1"/>
      <w:r w:rsidR="003775A5" w:rsidRPr="006F374F">
        <w:t xml:space="preserve">We studied </w:t>
      </w:r>
      <w:r w:rsidR="003775A5" w:rsidRPr="006F374F">
        <w:t xml:space="preserve">our model’s accuracy and our algorithm’s capacity of correction </w:t>
      </w:r>
      <w:r w:rsidR="003775A5" w:rsidRPr="006F374F">
        <w:t>with an extensive set of colors on different displays devices</w:t>
      </w:r>
      <w:commentRangeEnd w:id="1"/>
      <w:r w:rsidR="009440F2">
        <w:rPr>
          <w:rStyle w:val="CommentReference"/>
        </w:rPr>
        <w:commentReference w:id="1"/>
      </w:r>
      <w:r w:rsidR="003775A5" w:rsidRPr="006F374F">
        <w:t>.</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commentRangeStart w:id="3"/>
      <w:r>
        <w:lastRenderedPageBreak/>
        <w:t>INTRODUCTION</w:t>
      </w:r>
      <w:commentRangeEnd w:id="3"/>
      <w:r w:rsidR="009440F2">
        <w:rPr>
          <w:rStyle w:val="CommentReference"/>
          <w:b w:val="0"/>
          <w:kern w:val="0"/>
        </w:rPr>
        <w:commentReference w:id="3"/>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4"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4"/>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5"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5"/>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3" w:history="1">
        <w:r w:rsidRPr="00B54382">
          <w:t>link</w:t>
        </w:r>
      </w:hyperlink>
      <w:r w:rsidRPr="00B54382">
        <w:t xml:space="preserve">], </w:t>
      </w:r>
      <w:proofErr w:type="spellStart"/>
      <w:r w:rsidRPr="00B54382">
        <w:t>Eyevis</w:t>
      </w:r>
      <w:proofErr w:type="spellEnd"/>
      <w:r w:rsidRPr="00B54382">
        <w:t xml:space="preserve"> [</w:t>
      </w:r>
      <w:hyperlink r:id="rId14" w:history="1">
        <w:r w:rsidRPr="00B54382">
          <w:t>link</w:t>
        </w:r>
      </w:hyperlink>
      <w:r w:rsidRPr="00B54382">
        <w:t xml:space="preserve">], </w:t>
      </w:r>
      <w:proofErr w:type="spellStart"/>
      <w:r w:rsidRPr="00B54382">
        <w:t>RichTech</w:t>
      </w:r>
      <w:proofErr w:type="spellEnd"/>
      <w:r w:rsidRPr="00B54382">
        <w:t xml:space="preserve"> [</w:t>
      </w:r>
      <w:hyperlink r:id="rId15" w:history="1">
        <w:r w:rsidRPr="00B54382">
          <w:t>link</w:t>
        </w:r>
      </w:hyperlink>
      <w:r w:rsidRPr="00B54382">
        <w:t>]) and OLED displays (Futaba Corporation [</w:t>
      </w:r>
      <w:hyperlink r:id="rId16" w:history="1">
        <w:r w:rsidRPr="00B54382">
          <w:t>link</w:t>
        </w:r>
      </w:hyperlink>
      <w:r w:rsidRPr="00B54382">
        <w:t>], Fujitsu [</w:t>
      </w:r>
      <w:hyperlink r:id="rId17" w:history="1">
        <w:r w:rsidRPr="00B54382">
          <w:t>link</w:t>
        </w:r>
      </w:hyperlink>
      <w:r w:rsidRPr="00B54382">
        <w:t xml:space="preserve">], </w:t>
      </w:r>
      <w:proofErr w:type="spellStart"/>
      <w:r w:rsidRPr="00B54382">
        <w:t>Winstar</w:t>
      </w:r>
      <w:proofErr w:type="spellEnd"/>
      <w:r w:rsidRPr="00B54382">
        <w:t xml:space="preserve"> [</w:t>
      </w:r>
      <w:hyperlink r:id="rId18"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commentRangeStart w:id="6"/>
      <w:r w:rsidR="00B851D1" w:rsidRPr="006F374F">
        <w:t>Researchers</w:t>
      </w:r>
      <w:r w:rsidR="00B851D1" w:rsidRPr="006F374F">
        <w:t xml:space="preserve"> in </w:t>
      </w:r>
      <w:r w:rsidR="006F374F">
        <w:t xml:space="preserve">projection based AR </w:t>
      </w:r>
      <w:r w:rsidR="00B851D1" w:rsidRPr="006F374F">
        <w:t>have implemented</w:t>
      </w:r>
      <w:r w:rsidR="00B851D1" w:rsidRPr="006F374F">
        <w:t xml:space="preserve"> color correction</w:t>
      </w:r>
      <w:r w:rsidR="006023D6" w:rsidRPr="006F374F">
        <w:t xml:space="preserve"> systems</w:t>
      </w:r>
      <w:r w:rsidR="00B851D1" w:rsidRPr="006F374F">
        <w:t>, where a camera is located on top of the projector</w:t>
      </w:r>
      <w:r w:rsidR="006023D6" w:rsidRPr="006F374F">
        <w:t xml:space="preserve"> assuming it be the </w:t>
      </w:r>
      <w:r w:rsidR="006023D6" w:rsidRPr="006F374F">
        <w:t>user’s vantage</w:t>
      </w:r>
      <w:r w:rsidR="006023D6" w:rsidRPr="006F374F">
        <w:t xml:space="preserve"> point to capture both blended color </w:t>
      </w:r>
      <w:r w:rsidR="00B851D1" w:rsidRPr="006F374F">
        <w:t>and the background value external influence.</w:t>
      </w:r>
      <w:r w:rsidR="006023D6" w:rsidRPr="006F374F">
        <w:t xml:space="preserve"> Using the camera inputs the </w:t>
      </w:r>
      <w:r w:rsidR="006023D6" w:rsidRPr="006F374F">
        <w:t xml:space="preserve">system color corrections iteratively until the blended image gets closest to the original. </w:t>
      </w:r>
      <w:r w:rsidR="006023D6">
        <w:t xml:space="preserve"> </w:t>
      </w:r>
      <w:commentRangeEnd w:id="6"/>
      <w:r w:rsidR="009440F2">
        <w:rPr>
          <w:rStyle w:val="CommentReference"/>
        </w:rPr>
        <w:commentReference w:id="6"/>
      </w:r>
    </w:p>
    <w:p w:rsidR="005A75B6" w:rsidRPr="00B54382" w:rsidRDefault="005A75B6" w:rsidP="005A75B6">
      <w:pPr>
        <w:spacing w:after="120"/>
      </w:pPr>
      <w:r w:rsidRPr="00B54382">
        <w:t xml:space="preserve">An open-loop approach to color correction relies on its capacity to predict the </w:t>
      </w:r>
      <w:commentRangeStart w:id="7"/>
      <w:r w:rsidR="006023D6">
        <w:t>blending</w:t>
      </w:r>
      <w:commentRangeEnd w:id="7"/>
      <w:r w:rsidR="009440F2">
        <w:rPr>
          <w:rStyle w:val="CommentReference"/>
        </w:rPr>
        <w:commentReference w:id="7"/>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commentRangeStart w:id="8"/>
      <w:r w:rsidRPr="006F374F">
        <w:t xml:space="preserve">We validate our </w:t>
      </w:r>
      <w:r w:rsidR="00316F80" w:rsidRPr="006F374F">
        <w:t>BP model</w:t>
      </w:r>
      <w:r w:rsidR="00316F80" w:rsidRPr="006F374F">
        <w:t xml:space="preserve"> prediction</w:t>
      </w:r>
      <w:r w:rsidRPr="006F374F">
        <w:t xml:space="preserve"> </w:t>
      </w:r>
      <w:r w:rsidR="005A75B6" w:rsidRPr="006F374F">
        <w:t xml:space="preserve">against </w:t>
      </w:r>
      <w:commentRangeEnd w:id="8"/>
      <w:r w:rsidR="009440F2">
        <w:rPr>
          <w:rStyle w:val="CommentReference"/>
        </w:rPr>
        <w:commentReference w:id="8"/>
      </w:r>
      <w:r w:rsidR="005A75B6" w:rsidRPr="006F374F">
        <w:t>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9" w:name="_Ref354163266"/>
                            <w:bookmarkStart w:id="10"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9"/>
                            <w:r w:rsidRPr="005A75B6">
                              <w:t>.</w:t>
                            </w:r>
                            <w:proofErr w:type="gramEnd"/>
                            <w:r w:rsidRPr="005A75B6">
                              <w:t xml:space="preserve"> Examples of color blending</w:t>
                            </w:r>
                            <w:bookmarkEnd w:id="10"/>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11" w:name="_Ref354163266"/>
                      <w:bookmarkStart w:id="12"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11"/>
                      <w:r w:rsidRPr="005A75B6">
                        <w:t>.</w:t>
                      </w:r>
                      <w:proofErr w:type="gramEnd"/>
                      <w:r w:rsidRPr="005A75B6">
                        <w:t xml:space="preserve"> Examples of color blending</w:t>
                      </w:r>
                      <w:bookmarkEnd w:id="12"/>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commentRangeStart w:id="13"/>
      <w:r w:rsidRPr="009440F2">
        <w:t>Our results show digital colors are corrected more accurately for displays with limited color profiles</w:t>
      </w:r>
      <w:r w:rsidR="006F374F" w:rsidRPr="009440F2">
        <w:t xml:space="preserve"> using bin profile model</w:t>
      </w:r>
      <w:r w:rsidRPr="009440F2">
        <w:t>.</w:t>
      </w:r>
      <w:r w:rsidRPr="00B54382">
        <w:t xml:space="preserve"> </w:t>
      </w:r>
      <w:commentRangeEnd w:id="13"/>
      <w:r w:rsidR="009440F2">
        <w:rPr>
          <w:rStyle w:val="CommentReference"/>
        </w:rPr>
        <w:commentReference w:id="13"/>
      </w:r>
      <w:r w:rsidRPr="00B54382">
        <w:t xml:space="preserve">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commentRangeStart w:id="14"/>
      <w:r w:rsidRPr="006F374F">
        <w:t>Color blending is the phenomenon where two light source mix to form a third.</w:t>
      </w:r>
      <w:commentRangeEnd w:id="14"/>
      <w:r w:rsidR="009440F2">
        <w:rPr>
          <w:rStyle w:val="CommentReference"/>
        </w:rPr>
        <w:commentReference w:id="14"/>
      </w:r>
      <w:r w:rsidRPr="006F374F">
        <w:t xml:space="preserve"> </w:t>
      </w:r>
      <w:r w:rsidR="005A75B6" w:rsidRPr="006F374F">
        <w:fldChar w:fldCharType="begin"/>
      </w:r>
      <w:r w:rsidR="005A75B6" w:rsidRPr="006F374F">
        <w:instrText xml:space="preserve"> REF _Ref354163266 \h  \* MERGEFORMAT </w:instrText>
      </w:r>
      <w:r w:rsidR="005A75B6" w:rsidRPr="006F374F">
        <w:fldChar w:fldCharType="separate"/>
      </w:r>
      <w:r w:rsidR="001E4C8E" w:rsidRPr="006F374F">
        <w:t>Figure 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E4C8E" w:rsidRPr="005A75B6">
        <w:t xml:space="preserve">Figure </w:t>
      </w:r>
      <w:r w:rsidR="001E4C8E">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E4C8E">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15"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5"/>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0">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1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1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intended</w:t>
      </w:r>
      <w:r w:rsidR="009C1E62" w:rsidRPr="00B54382">
        <w:t xml:space="preserve"> </w:t>
      </w:r>
      <w:r w:rsidRPr="00B54382">
        <w:t xml:space="preserve">color. </w:t>
      </w:r>
      <w:commentRangeStart w:id="17"/>
      <w:r w:rsidR="006C6770" w:rsidRPr="006F374F">
        <w:t>Their solution is representative of the direct model where they ignore how a particular display renders the color and how the background is changed by the display medium.</w:t>
      </w:r>
      <w:r w:rsidR="006C6770">
        <w:t xml:space="preserve"> </w:t>
      </w:r>
      <w:commentRangeEnd w:id="17"/>
      <w:r w:rsidR="009440F2">
        <w:rPr>
          <w:rStyle w:val="CommentReference"/>
        </w:rPr>
        <w:commentReference w:id="17"/>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6F374F">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6F374F">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6F374F">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6F374F">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6F374F">
        <w:t>[24]</w:t>
      </w:r>
      <w:r w:rsidR="006F374F" w:rsidRPr="007B182B">
        <w:fldChar w:fldCharType="end"/>
      </w:r>
      <w:r w:rsidR="006F374F" w:rsidRPr="007B182B">
        <w:t xml:space="preserve">.  </w:t>
      </w:r>
      <w:commentRangeStart w:id="18"/>
      <w:r w:rsidR="006F374F" w:rsidRPr="006F374F">
        <w:t xml:space="preserve">Common to all of these approaches is the usage of a camera to capture the blended image and iterative color corrections configuring closed-loop system. </w:t>
      </w:r>
      <w:proofErr w:type="spellStart"/>
      <w:r w:rsidR="006F374F" w:rsidRPr="006F374F">
        <w:t>Weiland</w:t>
      </w:r>
      <w:proofErr w:type="spellEnd"/>
      <w:r w:rsidR="006F374F" w:rsidRPr="006F374F">
        <w:t xml:space="preserve">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6F374F" w:rsidRPr="006F374F">
        <w:t>[32]</w:t>
      </w:r>
      <w:r w:rsidR="006F374F" w:rsidRPr="006F374F">
        <w:fldChar w:fldCharType="end"/>
      </w:r>
      <w:r w:rsidR="006F374F" w:rsidRPr="006F374F">
        <w:t xml:space="preserve">. Their system was based on </w:t>
      </w:r>
      <w:proofErr w:type="spellStart"/>
      <w:r w:rsidR="006F374F" w:rsidRPr="006F374F">
        <w:t>Bimber</w:t>
      </w:r>
      <w:proofErr w:type="spellEnd"/>
      <w:r w:rsidR="006F374F" w:rsidRPr="006F374F">
        <w:t xml:space="preserve"> et al </w:t>
      </w:r>
      <w:r w:rsidR="006F374F" w:rsidRPr="006F374F">
        <w:fldChar w:fldCharType="begin"/>
      </w:r>
      <w:r w:rsidR="006F374F" w:rsidRPr="006F374F">
        <w:instrText xml:space="preserve"> REF _Ref354426142 \r \h </w:instrText>
      </w:r>
      <w:r w:rsidR="006F374F" w:rsidRPr="006F374F">
        <w:instrText xml:space="preserve"> \* MERGEFORMAT </w:instrText>
      </w:r>
      <w:r w:rsidR="006F374F" w:rsidRPr="006F374F">
        <w:fldChar w:fldCharType="separate"/>
      </w:r>
      <w:r w:rsidR="006F374F" w:rsidRPr="006F374F">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t>
      </w:r>
      <w:proofErr w:type="spellStart"/>
      <w:r w:rsidR="006F374F" w:rsidRPr="006F374F">
        <w:t>Weiland</w:t>
      </w:r>
      <w:proofErr w:type="spellEnd"/>
      <w:r w:rsidR="006F374F" w:rsidRPr="006F374F">
        <w:t xml:space="preserve">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commentRangeEnd w:id="18"/>
      <w:r w:rsidR="009440F2">
        <w:rPr>
          <w:rStyle w:val="CommentReference"/>
        </w:rPr>
        <w:commentReference w:id="18"/>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w:t>
      </w:r>
      <w:proofErr w:type="gramStart"/>
      <w:r w:rsidRPr="007B182B">
        <w:t>OLED</w:t>
      </w:r>
      <w:r w:rsidR="00696DCF">
        <w:t>(</w:t>
      </w:r>
      <w:proofErr w:type="gramEnd"/>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Pr="005A75B6">
        <w:t xml:space="preserve">Figure </w:t>
      </w:r>
      <w:r>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Pr="005A75B6">
        <w:t xml:space="preserve">Figure </w:t>
      </w:r>
      <w:r>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1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9"/>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20"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20"/>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21" w:name="_Ref354424526"/>
                            <w:bookmarkStart w:id="22"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1"/>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2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23" w:name="_Ref354424526"/>
                      <w:bookmarkStart w:id="24"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23"/>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24"/>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1E4C8E">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 xml:space="preserve">167 </w:t>
      </w:r>
      <w:proofErr w:type="spellStart"/>
      <w:r w:rsidR="005A75B6" w:rsidRPr="007B182B">
        <w:t>ppi</w:t>
      </w:r>
      <w:proofErr w:type="spellEnd"/>
      <w:r w:rsidR="005A75B6" w:rsidRPr="007B182B">
        <w:t>,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351D7624" wp14:editId="464A2289">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E4C8E" w:rsidRPr="005A75B6">
        <w:t xml:space="preserve">Figure </w:t>
      </w:r>
      <w:r w:rsidR="001E4C8E">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8376</w:t>
      </w:r>
      <w:r w:rsidR="004A5B8F">
        <w:t xml:space="preserve">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E4C8E">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25" w:name="_Ref354256425"/>
                            <w:bookmarkStart w:id="26"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5"/>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26"/>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27" w:name="_Ref354256425"/>
                      <w:bookmarkStart w:id="28"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27"/>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28"/>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w:t>
      </w:r>
      <w:r>
        <w:t>,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Pr="005A75B6">
        <w:t xml:space="preserve">Figure </w:t>
      </w:r>
      <w:r>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Pr="005A75B6">
        <w:t xml:space="preserve">Figure </w:t>
      </w:r>
      <w:r>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2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30"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30"/>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w:t>
      </w:r>
      <w:commentRangeStart w:id="31"/>
      <w:r w:rsidR="005A75B6" w:rsidRPr="004C2E1D">
        <w:rPr>
          <w:highlight w:val="red"/>
        </w:rPr>
        <w:t>different colors that differ from the first one linearly and the magnitude of this difference in</w:t>
      </w:r>
      <w:r w:rsidR="005A75B6" w:rsidRPr="006668E4">
        <w:t xml:space="preserve"> </w:t>
      </w:r>
      <w:commentRangeEnd w:id="31"/>
      <w:r w:rsidR="009440F2">
        <w:rPr>
          <w:rStyle w:val="CommentReference"/>
        </w:rPr>
        <w:commentReference w:id="31"/>
      </w:r>
      <w:r w:rsidR="005A75B6" w:rsidRPr="006668E4">
        <w:t xml:space="preserve">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5A75B6" w:rsidRDefault="000444D4"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03F84809" wp14:editId="66F0247C">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32"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2"/>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33"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3"/>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PsY&#10;DZWHAgAAGQUAAA4AAAAAAAAAAAAAAAAALgIAAGRycy9lMm9Eb2MueG1sUEsBAi0AFAAGAAgAAAAh&#10;AH4j4wzbAAAABwEAAA8AAAAAAAAAAAAAAAAA4QQAAGRycy9kb3ducmV2LnhtbFBLBQYAAAAABAAE&#10;APMAAADpBQAAAAA=&#10;" stroked="f">
                <v:textbo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5">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34"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34"/>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35"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35"/>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1E4C8E" w:rsidRPr="005A75B6">
        <w:t xml:space="preserve">Figure </w:t>
      </w:r>
      <w:r w:rsidR="001E4C8E">
        <w:t>10</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1E4C8E" w:rsidRPr="001E4C8E">
        <w:t>Figure 8</w:t>
      </w:r>
      <w:r>
        <w:fldChar w:fldCharType="end"/>
      </w:r>
      <w:r>
        <w:t xml:space="preserve"> gives a quantitative view of the results. We used the </w:t>
      </w:r>
      <w:proofErr w:type="spellStart"/>
      <w:r>
        <w:t>univariate</w:t>
      </w:r>
      <w:proofErr w:type="spellEnd"/>
      <w:r>
        <w:t xml:space="preserve"> </w:t>
      </w:r>
      <w:commentRangeStart w:id="36"/>
      <w:r w:rsidRPr="003E222A">
        <w:rPr>
          <w:highlight w:val="yellow"/>
        </w:rPr>
        <w:t xml:space="preserve">ANOVA test and the </w:t>
      </w:r>
      <w:proofErr w:type="spellStart"/>
      <w:r w:rsidRPr="003E222A">
        <w:rPr>
          <w:highlight w:val="yellow"/>
        </w:rPr>
        <w:t>Bonferroni</w:t>
      </w:r>
      <w:proofErr w:type="spellEnd"/>
      <w:r w:rsidRPr="003E222A">
        <w:rPr>
          <w:highlight w:val="yellow"/>
        </w:rPr>
        <w:t xml:space="preserve"> correction for post-hoc pair-wise tests for our analysis. The ANOVA looked into the accuracy differences between prediction model, background configuration and display type. Results showed a main effect of prediction model, background configuration and display type (all p &lt; 0.001) on prediction accuracy with F1 = 100012.5, F1 = 20526.2, and F2 = 38956.5 respectively. There were significant interaction effects for background configuration × prediction model (F1 = 8388.9, p &lt; 0.001), background configuration × display type (F2 = 2217.7, p &lt; 0.001), prediction model × display type (F2 = 2762.06, p &lt; 0.001), and prediction model × background configuration × display type (F5 = 1947.8, p &lt; 0.001). Post-hoc pair wise comparisons of display type yielded significant differences between all pairs at p &lt; 0.001.</w:t>
      </w:r>
      <w:commentRangeEnd w:id="36"/>
      <w:r w:rsidR="009440F2">
        <w:rPr>
          <w:rStyle w:val="CommentReference"/>
        </w:rPr>
        <w:commentReference w:id="36"/>
      </w: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w:t>
      </w:r>
      <w:r w:rsidR="005A75B6">
        <w:lastRenderedPageBreak/>
        <w:t>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16EADDE4" wp14:editId="4B4F395C">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37"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7"/>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B4l+qthgIAABoFAAAOAAAAAAAAAAAAAAAAAC4CAABkcnMvZTJvRG9jLnhtbFBLAQItABQABgAI&#10;AAAAIQCuaswH4AAAAAoBAAAPAAAAAAAAAAAAAAAAAOAEAABkcnMvZG93bnJldi54bWxQSwUGAAAA&#10;AAQABADzAAAA7QUAAAAA&#10;" stroked="f">
                <v:textbox style="mso-fit-shape-to-text:t">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7">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38"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38"/>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xml:space="preserve">. </w:t>
      </w:r>
      <w:commentRangeStart w:id="39"/>
      <w:r w:rsidR="009C67C8">
        <w:t xml:space="preserve">Then the system uses this </w:t>
      </w:r>
      <w:r w:rsidR="009C67C8">
        <w:t>prediction</w:t>
      </w:r>
      <w:r w:rsidR="009C67C8">
        <w:t xml:space="preserve"> capacity to</w:t>
      </w:r>
      <w:r>
        <w:t xml:space="preserve"> find</w:t>
      </w:r>
      <w:r w:rsidR="009C67C8">
        <w:t>s</w:t>
      </w:r>
      <w:r>
        <w:t xml:space="preserve"> a color </w:t>
      </w:r>
      <w:r w:rsidR="009C67C8">
        <w:t xml:space="preserve">which is </w:t>
      </w:r>
      <w:r>
        <w:t>the closest to the originally intended color.</w:t>
      </w:r>
      <w:commentRangeEnd w:id="39"/>
      <w:r w:rsidR="009440F2">
        <w:rPr>
          <w:rStyle w:val="CommentReference"/>
        </w:rPr>
        <w:commentReference w:id="39"/>
      </w:r>
      <w:r>
        <w:t xml:space="preserve">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7"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uQ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ktx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Dg&#10;qAuQTwIAAOIEAAAOAAAAAAAAAAAAAAAAAC4CAABkcnMvZTJvRG9jLnhtbFBLAQItABQABgAIAAAA&#10;IQASBSa32wAAAAUBAAAPAAAAAAAAAAAAAAAAAKkEAABkcnMvZG93bnJldi54bWxQSwUGAAAAAAQA&#10;BADzAAAAsQUAAAAA&#10;" fillcolor="#f2f2f2" strokecolor="#d9d9d9">
                <v:textbo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w:t>
      </w:r>
      <w:r w:rsidR="000444D4">
        <w:lastRenderedPageBreak/>
        <w:t xml:space="preserve">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40"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40"/>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41"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41"/>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KDl&#10;qXCGAgAAGgUAAA4AAAAAAAAAAAAAAAAALgIAAGRycy9lMm9Eb2MueG1sUEsBAi0AFAAGAAgAAAAh&#10;AC/aUjbcAAAABQEAAA8AAAAAAAAAAAAAAAAA4AQAAGRycy9kb3ducmV2LnhtbFBLBQYAAAAABAAE&#10;APMAAADpBQAAAAA=&#10;" stroked="f">
                <v:textbo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42"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42"/>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43"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43"/>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a total of 23×200×3=13800 measurements</w:t>
      </w:r>
      <w:r w:rsidR="009C67C8">
        <w:t xml:space="preserve">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fldChar w:fldCharType="begin"/>
      </w:r>
      <w:r>
        <w:instrText xml:space="preserve"> REF _Ref356491753 \h  \* MERGEFORMAT </w:instrText>
      </w:r>
      <w:r>
        <w:fldChar w:fldCharType="separate"/>
      </w:r>
      <w:r w:rsidRPr="00EB07E0">
        <w:t xml:space="preserve">Figure </w:t>
      </w:r>
      <w:r>
        <w:t>11</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lastRenderedPageBreak/>
        <w:t xml:space="preserve">colors </w:t>
      </w:r>
      <w:r>
        <w:t xml:space="preserve">resembling night conditions like black and blue. </w:t>
      </w:r>
      <w:r>
        <w:fldChar w:fldCharType="begin"/>
      </w:r>
      <w:r>
        <w:instrText xml:space="preserve"> REF _Ref356498443 \h  \* MERGEFORMAT </w:instrText>
      </w:r>
      <w:r>
        <w:fldChar w:fldCharType="separate"/>
      </w:r>
      <w:r w:rsidRPr="005A75B6">
        <w:t xml:space="preserve">Figure </w:t>
      </w:r>
      <w:r>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5A75B6" w:rsidP="001E55BB">
      <w:pPr>
        <w:pStyle w:val="BodyTextIndent"/>
        <w:ind w:firstLine="0"/>
      </w:pPr>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1E4C8E" w:rsidRPr="005A75B6">
        <w:t xml:space="preserve">Figure </w:t>
      </w:r>
      <w:r w:rsidR="001E4C8E">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and </w:t>
      </w:r>
      <w:commentRangeStart w:id="44"/>
      <w:r w:rsidRPr="00504063">
        <w:rPr>
          <w:highlight w:val="red"/>
        </w:rPr>
        <w:t>therefore the distance between the measured correction and the target color will always be small</w:t>
      </w:r>
      <w:commentRangeEnd w:id="44"/>
      <w:r w:rsidR="009440F2">
        <w:rPr>
          <w:rStyle w:val="CommentReference"/>
        </w:rPr>
        <w:commentReference w:id="44"/>
      </w:r>
      <w:r w:rsidRPr="00504063">
        <w:rPr>
          <w:highlight w:val="red"/>
        </w:rPr>
        <w:t>.</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0DA1089" wp14:editId="28B943BE">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45"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5"/>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39"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" stroked="f">
                <v:textbo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46"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46"/>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1E4C8E" w:rsidRPr="005A75B6">
        <w:t xml:space="preserve">Figure </w:t>
      </w:r>
      <w:r w:rsidR="001E4C8E">
        <w:t>14</w:t>
      </w:r>
      <w:r w:rsidR="005A75B6">
        <w:fldChar w:fldCharType="end"/>
      </w:r>
      <w:r w:rsidR="005A75B6">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1E55BB"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3434F863" wp14:editId="6F29B093">
                <wp:simplePos x="0" y="0"/>
                <wp:positionH relativeFrom="margin">
                  <wp:posOffset>3349625</wp:posOffset>
                </wp:positionH>
                <wp:positionV relativeFrom="margin">
                  <wp:posOffset>321945</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1">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47"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7"/>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263.75pt;margin-top:25.35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" stroked="f">
                <v:textbo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1">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48"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48"/>
                      <w:r w:rsidRPr="005A75B6">
                        <w:t>.</w:t>
                      </w:r>
                      <w:proofErr w:type="gramEnd"/>
                      <w:r w:rsidRPr="005A75B6">
                        <w:t xml:space="preserve"> Correction results overview for the three displays.</w:t>
                      </w:r>
                    </w:p>
                  </w:txbxContent>
                </v:textbox>
                <w10:wrap type="square" anchorx="margin" anchory="margin"/>
              </v:shape>
            </w:pict>
          </mc:Fallback>
        </mc:AlternateContent>
      </w:r>
      <w:r w:rsidR="00AB6595">
        <w:fldChar w:fldCharType="begin"/>
      </w:r>
      <w:r w:rsidR="00AB6595">
        <w:instrText xml:space="preserve"> REF _Ref356771827 \h  \* MERGEFORMAT </w:instrText>
      </w:r>
      <w:r w:rsidR="00AB6595">
        <w:fldChar w:fldCharType="separate"/>
      </w:r>
      <w:r w:rsidR="001E4C8E" w:rsidRPr="005A75B6">
        <w:t xml:space="preserve">Figure </w:t>
      </w:r>
      <w:r w:rsidR="001E4C8E">
        <w:t>15</w:t>
      </w:r>
      <w:r w:rsidR="00AB6595">
        <w:fldChar w:fldCharType="end"/>
      </w:r>
      <w:r w:rsidR="00AB6595">
        <w:t xml:space="preserve"> gives a quantitative view of the correction accuracy for the chromatic groups and the neutrals for the p3700 display. We </w:t>
      </w:r>
      <w:commentRangeStart w:id="49"/>
      <w:r w:rsidR="00AB6595" w:rsidRPr="00504063">
        <w:rPr>
          <w:highlight w:val="yellow"/>
        </w:rPr>
        <w:t xml:space="preserve">used two </w:t>
      </w:r>
      <w:proofErr w:type="spellStart"/>
      <w:r w:rsidR="00AB6595" w:rsidRPr="00504063">
        <w:rPr>
          <w:highlight w:val="yellow"/>
        </w:rPr>
        <w:t>univariate</w:t>
      </w:r>
      <w:proofErr w:type="spellEnd"/>
      <w:r w:rsidR="00AB6595" w:rsidRPr="00504063">
        <w:rPr>
          <w:highlight w:val="yellow"/>
        </w:rPr>
        <w:t xml:space="preserve"> ANOVA tests and the </w:t>
      </w:r>
      <w:proofErr w:type="spellStart"/>
      <w:r w:rsidR="00AB6595" w:rsidRPr="00504063">
        <w:rPr>
          <w:highlight w:val="yellow"/>
        </w:rPr>
        <w:t>Bonferroni</w:t>
      </w:r>
      <w:proofErr w:type="spellEnd"/>
      <w:r w:rsidR="00AB6595" w:rsidRPr="00504063">
        <w:rPr>
          <w:highlight w:val="yellow"/>
        </w:rPr>
        <w:t xml:space="preserve"> correction for post-hoc pair-wise tests for our analysis. The first ANOVA looked into the accuracy differences between background intensity, foreground luminosity and chromatic groups. Given that neutrals can belong to any chromatic group, our second ANOVA look only into the accuracy differences of neutrals colors between the background intensity and foreground luminosity conditions. Chromatic Color Groups – Results showed a main effect of back-ground intensity, foreground luminosity and chromatic group (all p &lt; 0.001) on correction accuracy with F1 = 1151.52, F1 = 827.28, and F5 = 6.88 respectively. There were significant interaction effects for background intensity × foreground luminosity (F1 = 33.43, p &lt; 0.001), background intensity × </w:t>
      </w:r>
      <w:r w:rsidR="00AB6595" w:rsidRPr="00504063">
        <w:rPr>
          <w:highlight w:val="yellow"/>
        </w:rPr>
        <w:lastRenderedPageBreak/>
        <w:t xml:space="preserve">chromatic group (F5 = 21.13, p &lt; 0.001), foreground luminosity × chromatic group (F5 = 11.98, p &lt; 0.001), and background intensity × foreground </w:t>
      </w:r>
      <w:proofErr w:type="spellStart"/>
      <w:r w:rsidR="00AB6595" w:rsidRPr="00504063">
        <w:rPr>
          <w:highlight w:val="yellow"/>
        </w:rPr>
        <w:t>lumino-sity</w:t>
      </w:r>
      <w:proofErr w:type="spellEnd"/>
      <w:r w:rsidR="00AB6595" w:rsidRPr="00504063">
        <w:rPr>
          <w:highlight w:val="yellow"/>
        </w:rPr>
        <w:t xml:space="preserve"> × chromatic group (F5 = 17.78, p &lt; 0.001). Post-hoc pair wise comparisons of chromatic groups yielded significant differences between </w:t>
      </w:r>
      <w:proofErr w:type="spellStart"/>
      <w:r w:rsidR="00AB6595" w:rsidRPr="00504063">
        <w:rPr>
          <w:highlight w:val="yellow"/>
        </w:rPr>
        <w:t>BlueMagenta</w:t>
      </w:r>
      <w:proofErr w:type="spellEnd"/>
      <w:r w:rsidR="00AB6595" w:rsidRPr="00504063">
        <w:rPr>
          <w:highlight w:val="yellow"/>
        </w:rPr>
        <w:t xml:space="preserve"> and all other groups, between </w:t>
      </w:r>
      <w:proofErr w:type="spellStart"/>
      <w:r w:rsidR="00AB6595" w:rsidRPr="00504063">
        <w:rPr>
          <w:highlight w:val="yellow"/>
        </w:rPr>
        <w:t>RedYellow</w:t>
      </w:r>
      <w:proofErr w:type="spellEnd"/>
      <w:r w:rsidR="00AB6595" w:rsidRPr="00504063">
        <w:rPr>
          <w:highlight w:val="yellow"/>
        </w:rPr>
        <w:t xml:space="preserve"> and </w:t>
      </w:r>
      <w:proofErr w:type="spellStart"/>
      <w:r w:rsidR="00AB6595" w:rsidRPr="00504063">
        <w:rPr>
          <w:highlight w:val="yellow"/>
        </w:rPr>
        <w:t>GreenCyan</w:t>
      </w:r>
      <w:proofErr w:type="spellEnd"/>
      <w:r w:rsidR="00AB6595" w:rsidRPr="00504063">
        <w:rPr>
          <w:highlight w:val="yellow"/>
        </w:rPr>
        <w:t xml:space="preserve"> and </w:t>
      </w:r>
      <w:proofErr w:type="spellStart"/>
      <w:r w:rsidR="00AB6595" w:rsidRPr="00504063">
        <w:rPr>
          <w:highlight w:val="yellow"/>
        </w:rPr>
        <w:t>CyanBlue</w:t>
      </w:r>
      <w:proofErr w:type="spellEnd"/>
      <w:r w:rsidR="00AB6595" w:rsidRPr="00504063">
        <w:rPr>
          <w:highlight w:val="yellow"/>
        </w:rPr>
        <w:t xml:space="preserve">, and between </w:t>
      </w:r>
      <w:proofErr w:type="spellStart"/>
      <w:r w:rsidR="00AB6595" w:rsidRPr="00504063">
        <w:rPr>
          <w:highlight w:val="yellow"/>
        </w:rPr>
        <w:t>CyanBlue</w:t>
      </w:r>
      <w:proofErr w:type="spellEnd"/>
      <w:r w:rsidR="00AB6595" w:rsidRPr="00504063">
        <w:rPr>
          <w:highlight w:val="yellow"/>
        </w:rPr>
        <w:t xml:space="preserve"> and </w:t>
      </w:r>
      <w:proofErr w:type="spellStart"/>
      <w:r w:rsidR="00AB6595" w:rsidRPr="00504063">
        <w:rPr>
          <w:highlight w:val="yellow"/>
        </w:rPr>
        <w:t>MagentaRed</w:t>
      </w:r>
      <w:proofErr w:type="spellEnd"/>
      <w:r w:rsidR="00AB6595" w:rsidRPr="00504063">
        <w:rPr>
          <w:highlight w:val="yellow"/>
        </w:rPr>
        <w:t xml:space="preserve">. In general corrections were </w:t>
      </w:r>
      <w:commentRangeEnd w:id="49"/>
      <w:r w:rsidR="009440F2">
        <w:rPr>
          <w:rStyle w:val="CommentReference"/>
        </w:rPr>
        <w:commentReference w:id="49"/>
      </w:r>
      <w:r w:rsidR="00AB6595" w:rsidRPr="00504063">
        <w:rPr>
          <w:highlight w:val="yellow"/>
        </w:rPr>
        <w:t xml:space="preserve">more accurate for low intensity backgrounds at 21.23 (9.2 JNDs), for light foregrounds at 23.46 (10 JNDs), and the </w:t>
      </w:r>
      <w:proofErr w:type="spellStart"/>
      <w:r w:rsidR="00AB6595" w:rsidRPr="00504063">
        <w:rPr>
          <w:highlight w:val="yellow"/>
        </w:rPr>
        <w:t>CyanBlue</w:t>
      </w:r>
      <w:proofErr w:type="spellEnd"/>
      <w:r w:rsidR="00AB6595" w:rsidRPr="00504063">
        <w:rPr>
          <w:highlight w:val="yellow"/>
        </w:rPr>
        <w:t xml:space="preserve"> group at 31.49 (13.6 JNDs). Neutral </w:t>
      </w:r>
      <w:r w:rsidR="00845226" w:rsidRPr="00504063">
        <w:rPr>
          <w:highlight w:val="yellow"/>
        </w:rPr>
        <w:t>c</w:t>
      </w:r>
      <w:r w:rsidR="00AB6595" w:rsidRPr="00504063">
        <w:rPr>
          <w:highlight w:val="yellow"/>
        </w:rPr>
        <w:t>olors – Results showed a main effect of background intensity and foreground luminosity (all p &lt; 0.001) on correction accuracy with F1 = 197.2 and F1 = 714.2 respectively. There were significant interaction effects for background intensity × foreground luminosity (F1 = 21.9, p &lt; 0.001).</w:t>
      </w:r>
      <w:r w:rsidR="00AB6595">
        <w:t xml:space="preserve">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936858D" wp14:editId="7BAE364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50"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50"/>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2">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51"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51"/>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5A75B6">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 xml:space="preserve">A </w:t>
      </w:r>
      <w:r>
        <w:t xml:space="preserve">major factor was the intensity of the background colors. In the figure 13 the compensation on s800’s OLED screen was better than p2200 and p3700. The </w:t>
      </w:r>
      <w:r>
        <w:lastRenderedPageBreak/>
        <w:t>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986B13" w:rsidP="00986B13">
      <w:pPr>
        <w:pStyle w:val="Text"/>
        <w:rPr>
          <w:sz w:val="12"/>
          <w:highlight w:val="lightGray"/>
        </w:rPr>
      </w:pPr>
      <w:r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986B13">
        <w:rPr>
          <w:sz w:val="12"/>
          <w:highlight w:val="lightGray"/>
        </w:rPr>
        <w:t>sRGB</w:t>
      </w:r>
      <w:proofErr w:type="spellEnd"/>
      <w:r w:rsidRPr="00986B13">
        <w:rPr>
          <w:sz w:val="12"/>
          <w:highlight w:val="lightGray"/>
        </w:rPr>
        <w:t xml:space="preserve"> space.  This implies p3700 can reproduce colors of intensity levels closer to the once present in </w:t>
      </w:r>
      <w:proofErr w:type="spellStart"/>
      <w:r w:rsidRPr="00986B13">
        <w:rPr>
          <w:sz w:val="12"/>
          <w:highlight w:val="lightGray"/>
        </w:rPr>
        <w:t>sRGB</w:t>
      </w:r>
      <w:proofErr w:type="spellEnd"/>
      <w:r w:rsidRPr="00986B13">
        <w:rPr>
          <w:sz w:val="12"/>
          <w:highlight w:val="lightGray"/>
        </w:rPr>
        <w:t xml:space="preserve"> space. </w:t>
      </w:r>
      <w:proofErr w:type="gramStart"/>
      <w:r w:rsidRPr="00986B13">
        <w:rPr>
          <w:sz w:val="12"/>
          <w:highlight w:val="lightGray"/>
        </w:rPr>
        <w:t>Enabling p3700 to render lower intensity colors and to have an asymmetrical color profile in comparison with p2200 and T-OLED.</w:t>
      </w:r>
      <w:proofErr w:type="gramEnd"/>
      <w:r w:rsidRPr="00986B13">
        <w:rPr>
          <w:sz w:val="12"/>
          <w:highlight w:val="lightGray"/>
        </w:rPr>
        <w:t xml:space="preserve">  As shown in figure 10 </w:t>
      </w:r>
      <w:proofErr w:type="gramStart"/>
      <w:r w:rsidRPr="00986B13">
        <w:rPr>
          <w:sz w:val="12"/>
          <w:highlight w:val="lightGray"/>
        </w:rPr>
        <w:t>In</w:t>
      </w:r>
      <w:proofErr w:type="gramEnd"/>
      <w:r w:rsidRPr="00986B13">
        <w:rPr>
          <w:sz w:val="12"/>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[21</w:t>
      </w:r>
      <w:proofErr w:type="gramStart"/>
      <w:r w:rsidRPr="00286FBE">
        <w:rPr>
          <w:sz w:val="12"/>
          <w:highlight w:val="lightGray"/>
        </w:rPr>
        <w:t>]</w:t>
      </w:r>
      <w:proofErr w:type="gramEnd"/>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[4]</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w:instrText>
      </w:r>
      <w:r w:rsidRPr="00286FBE">
        <w:rPr>
          <w:sz w:val="12"/>
          <w:highlight w:val="lightGray"/>
        </w:rPr>
      </w:r>
      <w:r w:rsidRPr="00286FBE">
        <w:rPr>
          <w:sz w:val="12"/>
          <w:highlight w:val="lightGray"/>
        </w:rPr>
        <w:instrText xml:space="preserve"> \* MERGEFORMAT </w:instrText>
      </w:r>
      <w:r w:rsidRPr="00286FBE">
        <w:rPr>
          <w:sz w:val="12"/>
          <w:highlight w:val="lightGray"/>
        </w:rPr>
        <w:fldChar w:fldCharType="separate"/>
      </w:r>
      <w:r w:rsidRPr="00286FBE">
        <w:rPr>
          <w:sz w:val="12"/>
          <w:highlight w:val="lightGray"/>
        </w:rPr>
        <w:t>[26]</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w:t>
      </w:r>
      <w:r>
        <w:lastRenderedPageBreak/>
        <w:t>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52" w:name="_Ref356656527"/>
      <w:bookmarkStart w:id="53" w:name="_Ref356753226"/>
      <w:bookmarkStart w:id="54" w:name="_Ref351547952"/>
      <w:bookmarkStart w:id="55"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52"/>
      <w:r w:rsidRPr="00BF361E">
        <w:rPr>
          <w:rFonts w:ascii="Times New Roman" w:hAnsi="Times New Roman" w:cs="Times New Roman"/>
          <w:sz w:val="18"/>
          <w:szCs w:val="18"/>
        </w:rPr>
        <w:t>.</w:t>
      </w:r>
      <w:bookmarkEnd w:id="53"/>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54"/>
    </w:p>
    <w:p w:rsidR="005A75B6" w:rsidRPr="00BF361E" w:rsidRDefault="005A75B6" w:rsidP="005A75B6">
      <w:pPr>
        <w:pStyle w:val="Reference"/>
        <w:spacing w:after="0"/>
        <w:rPr>
          <w:rFonts w:ascii="Times New Roman" w:hAnsi="Times New Roman" w:cs="Times New Roman"/>
          <w:sz w:val="18"/>
          <w:szCs w:val="18"/>
        </w:rPr>
      </w:pPr>
      <w:bookmarkStart w:id="56"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49312273"/>
      <w:bookmarkStart w:id="58"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57"/>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6398551"/>
      <w:bookmarkStart w:id="64"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3" w:history="1">
        <w:r w:rsidRPr="00BF361E">
          <w:rPr>
            <w:rStyle w:val="Hyperlink"/>
            <w:rFonts w:ascii="Times New Roman" w:hAnsi="Times New Roman" w:cs="Times New Roman"/>
            <w:sz w:val="18"/>
            <w:szCs w:val="18"/>
          </w:rPr>
          <w:t>http://www.epson.com/cgi-bin/Store/jsp/Moverio/Home.do?BV_UseBVCookie=yes</w:t>
        </w:r>
      </w:hyperlink>
      <w:bookmarkEnd w:id="63"/>
    </w:p>
    <w:p w:rsidR="005A75B6" w:rsidRPr="00BF361E" w:rsidRDefault="005A75B6" w:rsidP="005A75B6">
      <w:pPr>
        <w:pStyle w:val="Reference"/>
        <w:spacing w:after="0"/>
        <w:rPr>
          <w:rFonts w:ascii="Times New Roman" w:hAnsi="Times New Roman" w:cs="Times New Roman"/>
          <w:sz w:val="18"/>
          <w:szCs w:val="18"/>
        </w:rPr>
      </w:pPr>
      <w:bookmarkStart w:id="65"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66" w:name="_Ref353980184"/>
      <w:bookmarkEnd w:id="64"/>
      <w:bookmarkEnd w:id="65"/>
    </w:p>
    <w:p w:rsidR="005A75B6" w:rsidRPr="00BF361E" w:rsidRDefault="005A75B6" w:rsidP="005A75B6">
      <w:pPr>
        <w:pStyle w:val="Reference"/>
        <w:spacing w:after="0"/>
        <w:rPr>
          <w:rFonts w:ascii="Times New Roman" w:hAnsi="Times New Roman" w:cs="Times New Roman"/>
          <w:sz w:val="18"/>
          <w:szCs w:val="18"/>
        </w:rPr>
      </w:pPr>
      <w:bookmarkStart w:id="67"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67"/>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68" w:name="_Ref354257597"/>
      <w:r w:rsidRPr="00BF361E">
        <w:rPr>
          <w:rFonts w:ascii="Times New Roman" w:hAnsi="Times New Roman" w:cs="Times New Roman"/>
          <w:sz w:val="18"/>
          <w:szCs w:val="18"/>
        </w:rPr>
        <w:lastRenderedPageBreak/>
        <w:t xml:space="preserve">GSM arena. (2013, March 19). Lenovo S800 – Full phone specifications. (2011) [Website]. Retrieved from </w:t>
      </w:r>
      <w:hyperlink r:id="rId34"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55"/>
      <w:bookmarkEnd w:id="66"/>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70"/>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71"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73" w:name="_Ref354231814"/>
      <w:r w:rsidRPr="00BF361E">
        <w:rPr>
          <w:rFonts w:ascii="Times New Roman" w:hAnsi="Times New Roman" w:cs="Times New Roman"/>
          <w:sz w:val="18"/>
          <w:szCs w:val="18"/>
        </w:rPr>
        <w:t>.</w:t>
      </w:r>
      <w:bookmarkEnd w:id="72"/>
    </w:p>
    <w:p w:rsidR="005A75B6" w:rsidRPr="00BF361E" w:rsidRDefault="005A75B6" w:rsidP="005A75B6">
      <w:pPr>
        <w:pStyle w:val="Reference"/>
        <w:spacing w:after="0"/>
        <w:rPr>
          <w:rFonts w:ascii="Times New Roman" w:hAnsi="Times New Roman" w:cs="Times New Roman"/>
          <w:sz w:val="18"/>
          <w:szCs w:val="18"/>
        </w:rPr>
      </w:pPr>
      <w:bookmarkStart w:id="74"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75"/>
    </w:p>
    <w:p w:rsidR="005A75B6" w:rsidRPr="00BF361E" w:rsidRDefault="005A75B6" w:rsidP="005A75B6">
      <w:pPr>
        <w:pStyle w:val="Reference"/>
        <w:spacing w:after="0"/>
        <w:rPr>
          <w:rFonts w:ascii="Times New Roman" w:hAnsi="Times New Roman" w:cs="Times New Roman"/>
          <w:sz w:val="18"/>
          <w:szCs w:val="18"/>
        </w:rPr>
      </w:pPr>
      <w:bookmarkStart w:id="76"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76"/>
    </w:p>
    <w:p w:rsidR="005A75B6" w:rsidRPr="00BF361E" w:rsidRDefault="005A75B6" w:rsidP="005A75B6">
      <w:pPr>
        <w:pStyle w:val="Reference"/>
        <w:spacing w:after="0"/>
        <w:rPr>
          <w:rFonts w:ascii="Times New Roman" w:hAnsi="Times New Roman" w:cs="Times New Roman"/>
          <w:sz w:val="18"/>
          <w:szCs w:val="18"/>
        </w:rPr>
      </w:pPr>
      <w:bookmarkStart w:id="77"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77"/>
    </w:p>
    <w:p w:rsidR="005A75B6" w:rsidRPr="00BF361E" w:rsidRDefault="005A75B6" w:rsidP="005A75B6">
      <w:pPr>
        <w:pStyle w:val="Reference"/>
        <w:spacing w:after="0"/>
        <w:rPr>
          <w:rFonts w:ascii="Times New Roman" w:hAnsi="Times New Roman" w:cs="Times New Roman"/>
          <w:sz w:val="18"/>
          <w:szCs w:val="18"/>
        </w:rPr>
      </w:pPr>
      <w:bookmarkStart w:id="78"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78"/>
    </w:p>
    <w:p w:rsidR="005A75B6" w:rsidRPr="00BF361E" w:rsidRDefault="005A75B6" w:rsidP="005A75B6">
      <w:pPr>
        <w:pStyle w:val="Reference"/>
        <w:spacing w:after="0"/>
        <w:rPr>
          <w:rFonts w:ascii="Times New Roman" w:hAnsi="Times New Roman" w:cs="Times New Roman"/>
          <w:sz w:val="18"/>
          <w:szCs w:val="18"/>
        </w:rPr>
      </w:pPr>
      <w:bookmarkStart w:id="79"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79"/>
    </w:p>
    <w:p w:rsidR="005A75B6" w:rsidRPr="00BF361E" w:rsidRDefault="005A75B6" w:rsidP="005A75B6">
      <w:pPr>
        <w:pStyle w:val="Reference"/>
        <w:spacing w:after="0"/>
        <w:rPr>
          <w:rFonts w:ascii="Times New Roman" w:hAnsi="Times New Roman" w:cs="Times New Roman"/>
          <w:sz w:val="18"/>
          <w:szCs w:val="18"/>
        </w:rPr>
      </w:pPr>
      <w:bookmarkStart w:id="80"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80"/>
    </w:p>
    <w:p w:rsidR="005A75B6" w:rsidRPr="00BF361E" w:rsidRDefault="005A75B6" w:rsidP="005A75B6">
      <w:pPr>
        <w:pStyle w:val="Reference"/>
        <w:spacing w:after="0"/>
        <w:rPr>
          <w:rFonts w:ascii="Times New Roman" w:hAnsi="Times New Roman" w:cs="Times New Roman"/>
          <w:sz w:val="18"/>
          <w:szCs w:val="18"/>
        </w:rPr>
      </w:pPr>
      <w:bookmarkStart w:id="81" w:name="_Ref356656533"/>
      <w:bookmarkStart w:id="82"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81"/>
      <w:r w:rsidRPr="00BF361E">
        <w:rPr>
          <w:rFonts w:ascii="Times New Roman" w:hAnsi="Times New Roman" w:cs="Times New Roman"/>
          <w:sz w:val="18"/>
          <w:szCs w:val="18"/>
        </w:rPr>
        <w:t>.</w:t>
      </w:r>
      <w:bookmarkEnd w:id="82"/>
    </w:p>
    <w:p w:rsidR="005A75B6" w:rsidRPr="00BF361E" w:rsidRDefault="005A75B6" w:rsidP="005A75B6">
      <w:pPr>
        <w:pStyle w:val="Reference"/>
        <w:spacing w:after="0"/>
        <w:rPr>
          <w:rFonts w:ascii="Times New Roman" w:hAnsi="Times New Roman" w:cs="Times New Roman"/>
          <w:sz w:val="18"/>
          <w:szCs w:val="18"/>
        </w:rPr>
      </w:pPr>
      <w:bookmarkStart w:id="83"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83"/>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84"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84"/>
    </w:p>
    <w:p w:rsidR="005A75B6" w:rsidRPr="00BF361E" w:rsidRDefault="005A75B6" w:rsidP="005A75B6">
      <w:pPr>
        <w:pStyle w:val="Reference"/>
        <w:spacing w:after="0"/>
        <w:rPr>
          <w:rFonts w:ascii="Times New Roman" w:hAnsi="Times New Roman" w:cs="Times New Roman"/>
          <w:sz w:val="18"/>
          <w:szCs w:val="18"/>
        </w:rPr>
      </w:pPr>
      <w:bookmarkStart w:id="85"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85"/>
    </w:p>
    <w:p w:rsidR="005A75B6" w:rsidRPr="00BF361E" w:rsidRDefault="005A75B6" w:rsidP="005A75B6">
      <w:pPr>
        <w:pStyle w:val="Reference"/>
        <w:spacing w:after="0"/>
        <w:rPr>
          <w:rFonts w:ascii="Times New Roman" w:hAnsi="Times New Roman" w:cs="Times New Roman"/>
          <w:sz w:val="18"/>
          <w:szCs w:val="18"/>
        </w:rPr>
      </w:pPr>
      <w:bookmarkStart w:id="86"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86"/>
    </w:p>
    <w:p w:rsidR="005A75B6" w:rsidRPr="00BF361E" w:rsidRDefault="005A75B6" w:rsidP="005A75B6">
      <w:pPr>
        <w:pStyle w:val="Reference"/>
        <w:spacing w:after="0"/>
        <w:rPr>
          <w:rFonts w:ascii="Times New Roman" w:hAnsi="Times New Roman" w:cs="Times New Roman"/>
          <w:sz w:val="18"/>
          <w:szCs w:val="18"/>
        </w:rPr>
      </w:pPr>
      <w:bookmarkStart w:id="87"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87"/>
    </w:p>
    <w:p w:rsidR="005A75B6" w:rsidRPr="00BF361E" w:rsidRDefault="005A75B6" w:rsidP="005A75B6">
      <w:pPr>
        <w:pStyle w:val="Reference"/>
        <w:spacing w:after="0"/>
        <w:rPr>
          <w:rFonts w:ascii="Times New Roman" w:hAnsi="Times New Roman" w:cs="Times New Roman"/>
          <w:sz w:val="18"/>
          <w:szCs w:val="18"/>
        </w:rPr>
      </w:pPr>
      <w:bookmarkStart w:id="88"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88"/>
    </w:p>
    <w:p w:rsidR="005A75B6" w:rsidRPr="00BF361E" w:rsidRDefault="005A75B6" w:rsidP="005A75B6">
      <w:pPr>
        <w:pStyle w:val="Reference"/>
        <w:spacing w:after="0"/>
        <w:rPr>
          <w:rFonts w:ascii="Times New Roman" w:hAnsi="Times New Roman" w:cs="Times New Roman"/>
          <w:sz w:val="18"/>
          <w:szCs w:val="18"/>
        </w:rPr>
      </w:pPr>
      <w:bookmarkStart w:id="89" w:name="_Ref354232048"/>
      <w:r w:rsidRPr="00BF361E">
        <w:rPr>
          <w:rFonts w:ascii="Times New Roman" w:hAnsi="Times New Roman" w:cs="Times New Roman"/>
          <w:sz w:val="18"/>
          <w:szCs w:val="18"/>
        </w:rPr>
        <w:lastRenderedPageBreak/>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73"/>
      <w:bookmarkEnd w:id="89"/>
    </w:p>
    <w:p w:rsidR="005A75B6" w:rsidRPr="00BF361E" w:rsidRDefault="005A75B6" w:rsidP="005A75B6">
      <w:pPr>
        <w:pStyle w:val="Reference"/>
        <w:spacing w:after="0"/>
        <w:rPr>
          <w:rFonts w:ascii="Times New Roman" w:hAnsi="Times New Roman" w:cs="Times New Roman"/>
          <w:sz w:val="18"/>
          <w:szCs w:val="18"/>
        </w:rPr>
      </w:pPr>
      <w:bookmarkStart w:id="90"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90"/>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91"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91"/>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rikanth" w:date="2013-05-25T15:25:00Z" w:initials="s">
    <w:p w:rsidR="006F53CF" w:rsidRDefault="006F53CF">
      <w:pPr>
        <w:pStyle w:val="CommentText"/>
      </w:pPr>
      <w:r>
        <w:rPr>
          <w:rStyle w:val="CommentReference"/>
        </w:rPr>
        <w:annotationRef/>
      </w:r>
      <w:r w:rsidR="009440F2">
        <w:rPr>
          <w:highlight w:val="yellow"/>
        </w:rPr>
        <w:t>(Deleted)</w:t>
      </w:r>
      <w:r w:rsidRPr="007F62A9">
        <w:rPr>
          <w:highlight w:val="yellow"/>
        </w:rPr>
        <w:t>Existing approaches to color correction are closed-loop, that is, they correct and measure iteratively using a camera from the user’s vantage point</w:t>
      </w:r>
    </w:p>
  </w:comment>
  <w:comment w:id="1" w:author="srikanth" w:date="2013-05-25T15:33:00Z" w:initials="s">
    <w:p w:rsidR="009440F2" w:rsidRDefault="009440F2">
      <w:pPr>
        <w:pStyle w:val="CommentText"/>
      </w:pPr>
      <w:r>
        <w:rPr>
          <w:rStyle w:val="CommentReference"/>
        </w:rPr>
        <w:annotationRef/>
      </w:r>
      <w:r>
        <w:rPr>
          <w:highlight w:val="yellow"/>
        </w:rPr>
        <w:t>(Deleted)</w:t>
      </w:r>
      <w:r w:rsidRPr="003775A5">
        <w:rPr>
          <w:highlight w:val="yellow"/>
        </w:rPr>
        <w:t>Results also show that for high intensity backgrounds color correction works best for</w:t>
      </w:r>
      <w:r w:rsidRPr="00B54382">
        <w:t xml:space="preserve"> </w:t>
      </w:r>
      <w:r w:rsidRPr="003775A5">
        <w:rPr>
          <w:highlight w:val="yellow"/>
        </w:rPr>
        <w:t>light neutrals, cyan and blue</w:t>
      </w:r>
    </w:p>
    <w:p w:rsidR="009440F2" w:rsidRDefault="009440F2">
      <w:pPr>
        <w:pStyle w:val="CommentText"/>
      </w:pPr>
    </w:p>
    <w:p w:rsidR="009440F2" w:rsidRDefault="009440F2">
      <w:pPr>
        <w:pStyle w:val="CommentText"/>
      </w:pPr>
      <w:r>
        <w:t xml:space="preserve">I changed this because the results where best for </w:t>
      </w:r>
      <w:r w:rsidRPr="003775A5">
        <w:rPr>
          <w:highlight w:val="yellow"/>
        </w:rPr>
        <w:t>cyan and blue</w:t>
      </w:r>
      <w:r>
        <w:t xml:space="preserve"> which </w:t>
      </w:r>
      <w:r w:rsidR="00B87910">
        <w:t>are</w:t>
      </w:r>
      <w:r>
        <w:t xml:space="preserve"> of high luminosity ( and I think this is kind of </w:t>
      </w:r>
      <w:r w:rsidR="00B87910">
        <w:t>confusing to</w:t>
      </w:r>
      <w:bookmarkStart w:id="2" w:name="_GoBack"/>
      <w:bookmarkEnd w:id="2"/>
      <w:r>
        <w:t xml:space="preserve"> bring it in this early  )</w:t>
      </w:r>
    </w:p>
  </w:comment>
  <w:comment w:id="3" w:author="srikanth" w:date="2013-05-25T15:24:00Z" w:initials="s">
    <w:p w:rsidR="009440F2" w:rsidRDefault="009440F2">
      <w:pPr>
        <w:pStyle w:val="CommentText"/>
      </w:pPr>
      <w:r>
        <w:rPr>
          <w:rStyle w:val="CommentReference"/>
        </w:rPr>
        <w:annotationRef/>
      </w:r>
      <w:r>
        <w:rPr>
          <w:highlight w:val="yellow"/>
        </w:rPr>
        <w:t>(Deleted)</w:t>
      </w:r>
      <w:r w:rsidRPr="00C42BF7">
        <w:rPr>
          <w:highlight w:val="yellow"/>
        </w:rPr>
        <w:t>Optical see-through displays allow users to view both digital content and physical objects at once</w:t>
      </w:r>
      <w:r w:rsidRPr="00C42BF7">
        <w:rPr>
          <w:color w:val="000000" w:themeColor="text1"/>
          <w:highlight w:val="yellow"/>
        </w:rPr>
        <w:t>.</w:t>
      </w:r>
      <w:r>
        <w:rPr>
          <w:color w:val="000000" w:themeColor="text1"/>
        </w:rPr>
        <w:t xml:space="preserve"> This was the 1</w:t>
      </w:r>
      <w:r w:rsidRPr="009440F2">
        <w:rPr>
          <w:color w:val="000000" w:themeColor="text1"/>
          <w:vertAlign w:val="superscript"/>
        </w:rPr>
        <w:t>st</w:t>
      </w:r>
      <w:r>
        <w:rPr>
          <w:color w:val="000000" w:themeColor="text1"/>
        </w:rPr>
        <w:t xml:space="preserve"> sentence I deleted it as it was just repeating what was said in abstract’s 1</w:t>
      </w:r>
      <w:r w:rsidRPr="009440F2">
        <w:rPr>
          <w:color w:val="000000" w:themeColor="text1"/>
          <w:vertAlign w:val="superscript"/>
        </w:rPr>
        <w:t>st</w:t>
      </w:r>
      <w:r>
        <w:rPr>
          <w:color w:val="000000" w:themeColor="text1"/>
        </w:rPr>
        <w:t xml:space="preserve"> sentence </w:t>
      </w:r>
    </w:p>
  </w:comment>
  <w:comment w:id="6" w:author="srikanth" w:date="2013-05-25T15:25:00Z" w:initials="s">
    <w:p w:rsidR="009440F2" w:rsidRDefault="009440F2">
      <w:pPr>
        <w:pStyle w:val="CommentText"/>
      </w:pPr>
      <w:r>
        <w:rPr>
          <w:rStyle w:val="CommentReference"/>
        </w:rPr>
        <w:annotationRef/>
      </w:r>
      <w:r>
        <w:rPr>
          <w:highlight w:val="yellow"/>
        </w:rPr>
        <w:t>(Deleted)</w:t>
      </w:r>
      <w:r w:rsidRPr="00B851D1">
        <w:rPr>
          <w:highlight w:val="yellow"/>
        </w:rPr>
        <w:t>Researchers have implemented closed-loop color correction:</w:t>
      </w:r>
      <w:r w:rsidRPr="00B54382">
        <w:t xml:space="preserve"> </w:t>
      </w:r>
      <w:r w:rsidRPr="00B851D1">
        <w:rPr>
          <w:highlight w:val="yellow"/>
        </w:rPr>
        <w:t>a camera located at the user’s vantage point captures the blended image and the system color corrections iteratively until the blended image gets closest to the original. However, having a camera at the user’s vantage point compromises the general usability of such display. Our research aims at implementing open-loop color correction, that is, without the camera feedback</w:t>
      </w:r>
      <w:r w:rsidRPr="00B54382">
        <w:t>.</w:t>
      </w:r>
    </w:p>
  </w:comment>
  <w:comment w:id="7" w:author="srikanth" w:date="2013-05-25T15:25:00Z" w:initials="s">
    <w:p w:rsidR="009440F2" w:rsidRDefault="009440F2">
      <w:pPr>
        <w:pStyle w:val="CommentText"/>
      </w:pPr>
      <w:r>
        <w:rPr>
          <w:rStyle w:val="CommentReference"/>
        </w:rPr>
        <w:annotationRef/>
      </w:r>
      <w:r>
        <w:rPr>
          <w:highlight w:val="yellow"/>
        </w:rPr>
        <w:t>(</w:t>
      </w:r>
      <w:proofErr w:type="gramStart"/>
      <w:r>
        <w:rPr>
          <w:highlight w:val="yellow"/>
        </w:rPr>
        <w:t>deleted)</w:t>
      </w:r>
      <w:proofErr w:type="gramEnd"/>
      <w:r w:rsidRPr="006023D6">
        <w:rPr>
          <w:highlight w:val="yellow"/>
        </w:rPr>
        <w:t>of a given background and digital colors on a particular display</w:t>
      </w:r>
    </w:p>
  </w:comment>
  <w:comment w:id="8" w:author="srikanth" w:date="2013-05-25T15:26:00Z" w:initials="s">
    <w:p w:rsidR="009440F2" w:rsidRDefault="009440F2">
      <w:pPr>
        <w:pStyle w:val="CommentText"/>
      </w:pPr>
      <w:r>
        <w:rPr>
          <w:rStyle w:val="CommentReference"/>
        </w:rPr>
        <w:annotationRef/>
      </w:r>
      <w:r>
        <w:rPr>
          <w:highlight w:val="yellow"/>
        </w:rPr>
        <w:t>(</w:t>
      </w:r>
      <w:proofErr w:type="gramStart"/>
      <w:r>
        <w:rPr>
          <w:highlight w:val="yellow"/>
        </w:rPr>
        <w:t>deleted</w:t>
      </w:r>
      <w:proofErr w:type="gramEnd"/>
      <w:r>
        <w:rPr>
          <w:highlight w:val="yellow"/>
        </w:rPr>
        <w:t>)</w:t>
      </w:r>
      <w:r w:rsidRPr="006023D6">
        <w:rPr>
          <w:highlight w:val="yellow"/>
        </w:rPr>
        <w:t>We validate the open-loop approach in general and the BP model in particular by measuring how accurately it can predict color blending.</w:t>
      </w:r>
    </w:p>
  </w:comment>
  <w:comment w:id="13" w:author="srikanth" w:date="2013-05-25T15:27:00Z" w:initials="s">
    <w:p w:rsidR="009440F2" w:rsidRDefault="009440F2">
      <w:pPr>
        <w:pStyle w:val="CommentText"/>
      </w:pPr>
      <w:r>
        <w:rPr>
          <w:rStyle w:val="CommentReference"/>
        </w:rPr>
        <w:annotationRef/>
      </w:r>
      <w:proofErr w:type="gramStart"/>
      <w:r w:rsidRPr="009440F2">
        <w:rPr>
          <w:highlight w:val="red"/>
        </w:rPr>
        <w:t>I  am</w:t>
      </w:r>
      <w:proofErr w:type="gramEnd"/>
      <w:r w:rsidRPr="009440F2">
        <w:rPr>
          <w:highlight w:val="red"/>
        </w:rPr>
        <w:t xml:space="preserve"> not sure if this is a positive or negative sentence about bin profile model !!</w:t>
      </w:r>
    </w:p>
  </w:comment>
  <w:comment w:id="14" w:author="srikanth" w:date="2013-05-25T15:27:00Z" w:initials="s">
    <w:p w:rsidR="009440F2" w:rsidRDefault="009440F2">
      <w:pPr>
        <w:pStyle w:val="CommentText"/>
      </w:pPr>
      <w:r>
        <w:rPr>
          <w:rStyle w:val="CommentReference"/>
        </w:rPr>
        <w:annotationRef/>
      </w:r>
      <w:r w:rsidRPr="00316F80">
        <w:rPr>
          <w:highlight w:val="yellow"/>
        </w:rPr>
        <w:t>Color blending is the phenomenon where background light coming from real-world objects mixes with the light emitted by the display affecting the color users perceive.</w:t>
      </w:r>
    </w:p>
  </w:comment>
  <w:comment w:id="17" w:author="srikanth" w:date="2013-05-25T15:28:00Z" w:initials="s">
    <w:p w:rsidR="009440F2" w:rsidRDefault="009440F2">
      <w:pPr>
        <w:pStyle w:val="CommentText"/>
      </w:pPr>
      <w:r>
        <w:rPr>
          <w:rStyle w:val="CommentReference"/>
        </w:rPr>
        <w:annotationRef/>
      </w:r>
      <w:r>
        <w:rPr>
          <w:highlight w:val="yellow"/>
        </w:rPr>
        <w:t>(</w:t>
      </w:r>
      <w:proofErr w:type="gramStart"/>
      <w:r>
        <w:rPr>
          <w:highlight w:val="yellow"/>
        </w:rPr>
        <w:t>deleted</w:t>
      </w:r>
      <w:proofErr w:type="gramEnd"/>
      <w:r>
        <w:rPr>
          <w:highlight w:val="yellow"/>
        </w:rPr>
        <w:t>)</w:t>
      </w:r>
      <w:r w:rsidRPr="006C6770">
        <w:rPr>
          <w:highlight w:val="yellow"/>
        </w:rPr>
        <w:t>Their solution is representative of a closed-loop approach, where the system shows an image, the image blends with the background, a camera captures the resulting blend, and the systems corrects colors in the image iteratively until the blend comes closest to the original. Such closed-loop systems rely on camera located at the user’s vantage point to capture the blended image. However, such solution is impractical for situations where the camera cannot be placed on a user’s vantage point like HMDs or transparent-display handheld devices.</w:t>
      </w:r>
    </w:p>
  </w:comment>
  <w:comment w:id="18" w:author="srikanth" w:date="2013-05-25T15:28:00Z" w:initials="s">
    <w:p w:rsidR="009440F2" w:rsidRDefault="009440F2">
      <w:pPr>
        <w:pStyle w:val="CommentText"/>
      </w:pPr>
      <w:r>
        <w:rPr>
          <w:rStyle w:val="CommentReference"/>
        </w:rPr>
        <w:annotationRef/>
      </w:r>
      <w:r>
        <w:t>(</w:t>
      </w:r>
      <w:proofErr w:type="gramStart"/>
      <w:r>
        <w:t>deleted</w:t>
      </w:r>
      <w:proofErr w:type="gramEnd"/>
      <w:r>
        <w:t>)</w:t>
      </w:r>
      <w:r w:rsidRPr="009440F2">
        <w:rPr>
          <w:highlight w:val="yellow"/>
        </w:rPr>
        <w:t xml:space="preserve"> </w:t>
      </w:r>
      <w:proofErr w:type="spellStart"/>
      <w:r w:rsidRPr="002A7B44">
        <w:rPr>
          <w:highlight w:val="yellow"/>
        </w:rPr>
        <w:t>Weiland</w:t>
      </w:r>
      <w:proofErr w:type="spellEnd"/>
      <w:r w:rsidRPr="002A7B44">
        <w:rPr>
          <w:highlight w:val="yellow"/>
        </w:rPr>
        <w:t xml:space="preserve"> et al. applied colorimetric compensation to see-through displays, and proposed a subtraction compensation model which is based on both color differences and the human eyes adaptive range </w:t>
      </w:r>
      <w:r w:rsidRPr="002A7B44">
        <w:rPr>
          <w:highlight w:val="yellow"/>
        </w:rPr>
        <w:fldChar w:fldCharType="begin"/>
      </w:r>
      <w:r w:rsidRPr="002A7B44">
        <w:rPr>
          <w:highlight w:val="yellow"/>
        </w:rPr>
        <w:instrText xml:space="preserve"> REF _Ref354426135 \r \h  \* MERGEFORMAT </w:instrText>
      </w:r>
      <w:r w:rsidRPr="002A7B44">
        <w:rPr>
          <w:highlight w:val="yellow"/>
        </w:rPr>
      </w:r>
      <w:r w:rsidRPr="002A7B44">
        <w:rPr>
          <w:highlight w:val="yellow"/>
        </w:rPr>
        <w:fldChar w:fldCharType="separate"/>
      </w:r>
      <w:r w:rsidRPr="002A7B44">
        <w:rPr>
          <w:highlight w:val="yellow"/>
        </w:rPr>
        <w:t>[32]</w:t>
      </w:r>
      <w:r w:rsidRPr="002A7B44">
        <w:rPr>
          <w:highlight w:val="yellow"/>
        </w:rPr>
        <w:fldChar w:fldCharType="end"/>
      </w:r>
      <w:r w:rsidRPr="002A7B44">
        <w:rPr>
          <w:highlight w:val="yellow"/>
        </w:rPr>
        <w:t>.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w:t>
      </w:r>
    </w:p>
  </w:comment>
  <w:comment w:id="31" w:author="srikanth" w:date="2013-05-25T15:29:00Z" w:initials="s">
    <w:p w:rsidR="009440F2" w:rsidRDefault="009440F2">
      <w:pPr>
        <w:pStyle w:val="CommentText"/>
      </w:pPr>
      <w:r>
        <w:rPr>
          <w:rStyle w:val="CommentReference"/>
        </w:rPr>
        <w:annotationRef/>
      </w:r>
      <w:r w:rsidRPr="009440F2">
        <w:rPr>
          <w:highlight w:val="red"/>
        </w:rPr>
        <w:t>I don’t know what this sentence is trying to say!</w:t>
      </w:r>
    </w:p>
  </w:comment>
  <w:comment w:id="36" w:author="srikanth" w:date="2013-05-25T15:29:00Z" w:initials="s">
    <w:p w:rsidR="009440F2" w:rsidRDefault="009440F2">
      <w:pPr>
        <w:pStyle w:val="CommentText"/>
      </w:pPr>
      <w:r>
        <w:rPr>
          <w:rStyle w:val="CommentReference"/>
        </w:rPr>
        <w:annotationRef/>
      </w:r>
      <w:r>
        <w:t>Stats needs to be changed</w:t>
      </w:r>
    </w:p>
  </w:comment>
  <w:comment w:id="39" w:author="srikanth" w:date="2013-05-25T15:30:00Z" w:initials="s">
    <w:p w:rsidR="009440F2" w:rsidRDefault="009440F2">
      <w:pPr>
        <w:pStyle w:val="CommentText"/>
      </w:pPr>
      <w:r>
        <w:rPr>
          <w:rStyle w:val="CommentReference"/>
        </w:rPr>
        <w:annotationRef/>
      </w:r>
      <w:r>
        <w:t>(deleted</w:t>
      </w:r>
      <w:r w:rsidRPr="009440F2">
        <w:rPr>
          <w:highlight w:val="yellow"/>
        </w:rPr>
        <w:t xml:space="preserve">) </w:t>
      </w:r>
      <w:r w:rsidRPr="009440F2">
        <w:rPr>
          <w:highlight w:val="yellow"/>
        </w:rPr>
        <w:t>the system predicts how each color of the display profile blends with such background, finding a color which prediction comes the closest to the originally intended color</w:t>
      </w:r>
    </w:p>
  </w:comment>
  <w:comment w:id="44" w:author="srikanth" w:date="2013-05-25T15:32:00Z" w:initials="s">
    <w:p w:rsidR="009440F2" w:rsidRDefault="009440F2">
      <w:pPr>
        <w:pStyle w:val="CommentText"/>
      </w:pPr>
      <w:r>
        <w:rPr>
          <w:rStyle w:val="CommentReference"/>
        </w:rPr>
        <w:annotationRef/>
      </w:r>
      <w:r w:rsidRPr="009440F2">
        <w:rPr>
          <w:highlight w:val="red"/>
        </w:rPr>
        <w:t xml:space="preserve">This statement hides a lot of other </w:t>
      </w:r>
      <w:proofErr w:type="gramStart"/>
      <w:r w:rsidRPr="009440F2">
        <w:rPr>
          <w:highlight w:val="red"/>
        </w:rPr>
        <w:t>factors ,</w:t>
      </w:r>
      <w:proofErr w:type="gramEnd"/>
      <w:r w:rsidRPr="009440F2">
        <w:rPr>
          <w:highlight w:val="red"/>
        </w:rPr>
        <w:t xml:space="preserve">.. </w:t>
      </w:r>
      <w:proofErr w:type="gramStart"/>
      <w:r w:rsidRPr="009440F2">
        <w:rPr>
          <w:highlight w:val="red"/>
        </w:rPr>
        <w:t>like</w:t>
      </w:r>
      <w:proofErr w:type="gramEnd"/>
      <w:r w:rsidRPr="009440F2">
        <w:rPr>
          <w:highlight w:val="red"/>
        </w:rPr>
        <w:t xml:space="preserve"> there is </w:t>
      </w:r>
      <w:proofErr w:type="spellStart"/>
      <w:r w:rsidRPr="009440F2">
        <w:rPr>
          <w:highlight w:val="red"/>
        </w:rPr>
        <w:t>ver</w:t>
      </w:r>
      <w:proofErr w:type="spellEnd"/>
      <w:r w:rsidRPr="009440F2">
        <w:rPr>
          <w:highlight w:val="red"/>
        </w:rPr>
        <w:t xml:space="preserve"> little </w:t>
      </w:r>
      <w:proofErr w:type="spellStart"/>
      <w:r w:rsidRPr="009440F2">
        <w:rPr>
          <w:highlight w:val="red"/>
        </w:rPr>
        <w:t>fg</w:t>
      </w:r>
      <w:proofErr w:type="spellEnd"/>
      <w:r w:rsidRPr="009440F2">
        <w:rPr>
          <w:highlight w:val="red"/>
        </w:rPr>
        <w:t xml:space="preserve"> colors in low L value I have discussed this in my discussion points</w:t>
      </w:r>
    </w:p>
  </w:comment>
  <w:comment w:id="49" w:author="srikanth" w:date="2013-05-25T15:32:00Z" w:initials="s">
    <w:p w:rsidR="009440F2" w:rsidRDefault="009440F2">
      <w:pPr>
        <w:pStyle w:val="CommentText"/>
      </w:pPr>
      <w:r>
        <w:rPr>
          <w:rStyle w:val="CommentReference"/>
        </w:rPr>
        <w:annotationRef/>
      </w:r>
      <w:r>
        <w:t>These stats will change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843" w:rsidRDefault="007F4843">
      <w:r>
        <w:separator/>
      </w:r>
    </w:p>
  </w:endnote>
  <w:endnote w:type="continuationSeparator" w:id="0">
    <w:p w:rsidR="007F4843" w:rsidRDefault="007F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2A9" w:rsidRDefault="007F6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F62A9" w:rsidRDefault="007F6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F62A9" w:rsidRDefault="007F62A9">
        <w:pPr>
          <w:pStyle w:val="Footer"/>
          <w:jc w:val="right"/>
        </w:pPr>
        <w:r>
          <w:fldChar w:fldCharType="begin"/>
        </w:r>
        <w:r>
          <w:instrText xml:space="preserve"> PAGE   \* MERGEFORMAT </w:instrText>
        </w:r>
        <w:r>
          <w:fldChar w:fldCharType="separate"/>
        </w:r>
        <w:r w:rsidR="00B87910">
          <w:rPr>
            <w:noProof/>
          </w:rPr>
          <w:t>11</w:t>
        </w:r>
        <w:r>
          <w:rPr>
            <w:noProof/>
          </w:rPr>
          <w:fldChar w:fldCharType="end"/>
        </w:r>
      </w:p>
    </w:sdtContent>
  </w:sdt>
  <w:p w:rsidR="007F62A9" w:rsidRDefault="007F6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843" w:rsidRDefault="007F4843">
      <w:r>
        <w:separator/>
      </w:r>
    </w:p>
  </w:footnote>
  <w:footnote w:type="continuationSeparator" w:id="0">
    <w:p w:rsidR="007F4843" w:rsidRDefault="007F48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E4A9D"/>
    <w:rsid w:val="001E4C8E"/>
    <w:rsid w:val="001E55BB"/>
    <w:rsid w:val="00230D6F"/>
    <w:rsid w:val="00276E1A"/>
    <w:rsid w:val="00286FBE"/>
    <w:rsid w:val="002954EA"/>
    <w:rsid w:val="002A7B44"/>
    <w:rsid w:val="002D6A57"/>
    <w:rsid w:val="00316F80"/>
    <w:rsid w:val="003277B2"/>
    <w:rsid w:val="00333D13"/>
    <w:rsid w:val="00350E72"/>
    <w:rsid w:val="003704D9"/>
    <w:rsid w:val="00375299"/>
    <w:rsid w:val="003775A5"/>
    <w:rsid w:val="003B4153"/>
    <w:rsid w:val="003B53A3"/>
    <w:rsid w:val="003E222A"/>
    <w:rsid w:val="003E3258"/>
    <w:rsid w:val="00402D4F"/>
    <w:rsid w:val="0041776A"/>
    <w:rsid w:val="00454A1E"/>
    <w:rsid w:val="00462C98"/>
    <w:rsid w:val="00474255"/>
    <w:rsid w:val="00476511"/>
    <w:rsid w:val="00494614"/>
    <w:rsid w:val="004A5B8F"/>
    <w:rsid w:val="004C2E1D"/>
    <w:rsid w:val="005011C3"/>
    <w:rsid w:val="00504063"/>
    <w:rsid w:val="005173EF"/>
    <w:rsid w:val="00571CED"/>
    <w:rsid w:val="005842F9"/>
    <w:rsid w:val="00590AE6"/>
    <w:rsid w:val="005A75B6"/>
    <w:rsid w:val="005B5FC6"/>
    <w:rsid w:val="005B6A93"/>
    <w:rsid w:val="006023D6"/>
    <w:rsid w:val="00603A4D"/>
    <w:rsid w:val="006117FF"/>
    <w:rsid w:val="0061710B"/>
    <w:rsid w:val="0062758A"/>
    <w:rsid w:val="006331E8"/>
    <w:rsid w:val="0068547D"/>
    <w:rsid w:val="0069356A"/>
    <w:rsid w:val="00696DCF"/>
    <w:rsid w:val="006A044B"/>
    <w:rsid w:val="006A1FA3"/>
    <w:rsid w:val="006B5075"/>
    <w:rsid w:val="006C6770"/>
    <w:rsid w:val="006D451E"/>
    <w:rsid w:val="006F374F"/>
    <w:rsid w:val="006F53CF"/>
    <w:rsid w:val="006F77A6"/>
    <w:rsid w:val="00761027"/>
    <w:rsid w:val="00786EA7"/>
    <w:rsid w:val="00793DF2"/>
    <w:rsid w:val="00796900"/>
    <w:rsid w:val="007C08CF"/>
    <w:rsid w:val="007C3600"/>
    <w:rsid w:val="007F4843"/>
    <w:rsid w:val="007F62A9"/>
    <w:rsid w:val="00845226"/>
    <w:rsid w:val="008536AF"/>
    <w:rsid w:val="0087467E"/>
    <w:rsid w:val="008872D6"/>
    <w:rsid w:val="008A134C"/>
    <w:rsid w:val="008B197E"/>
    <w:rsid w:val="008C44A4"/>
    <w:rsid w:val="008D615B"/>
    <w:rsid w:val="009346F0"/>
    <w:rsid w:val="009440F2"/>
    <w:rsid w:val="00973BC6"/>
    <w:rsid w:val="00974C35"/>
    <w:rsid w:val="009852F8"/>
    <w:rsid w:val="00986B13"/>
    <w:rsid w:val="00987600"/>
    <w:rsid w:val="00987C3E"/>
    <w:rsid w:val="009A2554"/>
    <w:rsid w:val="009A3E54"/>
    <w:rsid w:val="009B701B"/>
    <w:rsid w:val="009C1E62"/>
    <w:rsid w:val="009C67C8"/>
    <w:rsid w:val="009F334B"/>
    <w:rsid w:val="00A01519"/>
    <w:rsid w:val="00A105B5"/>
    <w:rsid w:val="00A27B7B"/>
    <w:rsid w:val="00A57992"/>
    <w:rsid w:val="00A66E61"/>
    <w:rsid w:val="00AB6595"/>
    <w:rsid w:val="00AE2664"/>
    <w:rsid w:val="00AF6B41"/>
    <w:rsid w:val="00B21881"/>
    <w:rsid w:val="00B26B60"/>
    <w:rsid w:val="00B310B9"/>
    <w:rsid w:val="00B34208"/>
    <w:rsid w:val="00B34B99"/>
    <w:rsid w:val="00B851D1"/>
    <w:rsid w:val="00B87910"/>
    <w:rsid w:val="00BE2AE4"/>
    <w:rsid w:val="00BF361E"/>
    <w:rsid w:val="00BF3697"/>
    <w:rsid w:val="00C272FE"/>
    <w:rsid w:val="00C356C8"/>
    <w:rsid w:val="00C42BF7"/>
    <w:rsid w:val="00C47AAD"/>
    <w:rsid w:val="00CB3C5C"/>
    <w:rsid w:val="00CB4646"/>
    <w:rsid w:val="00CD7EC6"/>
    <w:rsid w:val="00CF12B5"/>
    <w:rsid w:val="00D047BB"/>
    <w:rsid w:val="00D3292B"/>
    <w:rsid w:val="00D4775D"/>
    <w:rsid w:val="00D56148"/>
    <w:rsid w:val="00DA40C3"/>
    <w:rsid w:val="00DA510E"/>
    <w:rsid w:val="00DA70EA"/>
    <w:rsid w:val="00DA7790"/>
    <w:rsid w:val="00DB7AF7"/>
    <w:rsid w:val="00DC472D"/>
    <w:rsid w:val="00DE4DB6"/>
    <w:rsid w:val="00DE6A63"/>
    <w:rsid w:val="00E21181"/>
    <w:rsid w:val="00E26518"/>
    <w:rsid w:val="00E3178B"/>
    <w:rsid w:val="00E80215"/>
    <w:rsid w:val="00E82CA8"/>
    <w:rsid w:val="00E86B04"/>
    <w:rsid w:val="00E97A6B"/>
    <w:rsid w:val="00EA6C51"/>
    <w:rsid w:val="00EB07E0"/>
    <w:rsid w:val="00EB5FC6"/>
    <w:rsid w:val="00EC1F6A"/>
    <w:rsid w:val="00ED3D93"/>
    <w:rsid w:val="00F24209"/>
    <w:rsid w:val="00F258BD"/>
    <w:rsid w:val="00F5619A"/>
    <w:rsid w:val="00F83BE4"/>
    <w:rsid w:val="00F96495"/>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amsung.com/us/business/commercial-display-solutions/LH22NLBVLVC/ZA" TargetMode="External"/><Relationship Id="rId18" Type="http://schemas.openxmlformats.org/officeDocument/2006/relationships/hyperlink" Target="http://www.winstar.com.tw/newspaper_ov.php?lang=en&amp;ID=153"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www.gsmarena.com/lenovo_s800-4862.php"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fujitsu.com/be/Images/Workplace_of_the_Future.pdf" TargetMode="External"/><Relationship Id="rId25" Type="http://schemas.openxmlformats.org/officeDocument/2006/relationships/image" Target="media/image8.png"/><Relationship Id="rId33" Type="http://schemas.openxmlformats.org/officeDocument/2006/relationships/hyperlink" Target="http://www.epson.com/cgi-bin/Store/jsp/Moverio/Home.do?BV_UseBVCookie=yes" TargetMode="External"/><Relationship Id="rId2" Type="http://schemas.openxmlformats.org/officeDocument/2006/relationships/numbering" Target="numbering.xml"/><Relationship Id="rId16" Type="http://schemas.openxmlformats.org/officeDocument/2006/relationships/hyperlink" Target="http://www.oled-info.com/futabas-oled-road-map-amoleds-2014-transparent-and-flexible-oleds-cars-2015"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www.richtechsystem.com/html/transparent-video-showcase.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eyevis.de/index.php?article_id=163&amp;clang=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9A98F-ED9B-4AF2-A582-D90729CE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8498</Words>
  <Characters>48445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56830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3</cp:revision>
  <cp:lastPrinted>2013-05-21T21:06:00Z</cp:lastPrinted>
  <dcterms:created xsi:type="dcterms:W3CDTF">2013-05-25T20:32:00Z</dcterms:created>
  <dcterms:modified xsi:type="dcterms:W3CDTF">2013-05-25T20:33:00Z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